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80" w:type="dxa"/>
        <w:tblLook w:val="04A0" w:firstRow="1" w:lastRow="0" w:firstColumn="1" w:lastColumn="0" w:noHBand="0" w:noVBand="1"/>
      </w:tblPr>
      <w:tblGrid>
        <w:gridCol w:w="3927"/>
        <w:gridCol w:w="1113"/>
      </w:tblGrid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942" w:type="dxa"/>
              <w:tblLook w:val="04A0" w:firstRow="1" w:lastRow="0" w:firstColumn="1" w:lastColumn="0" w:noHBand="0" w:noVBand="1"/>
            </w:tblPr>
            <w:tblGrid>
              <w:gridCol w:w="2234"/>
              <w:gridCol w:w="248"/>
              <w:gridCol w:w="752"/>
              <w:gridCol w:w="477"/>
            </w:tblGrid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Budget</w:t>
                  </w:r>
                </w:p>
              </w:tc>
            </w:tr>
            <w:tr w:rsidR="000E6C0C" w:rsidRPr="000E6C0C" w:rsidTr="000E6C0C">
              <w:trPr>
                <w:trHeight w:val="348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  <w:r w:rsidRPr="000E6C0C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INCOME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2016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General Revenues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Real Estate Taxes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$115,126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Transfer Tax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$20,000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Rent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$6,000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Interest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$5,820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Miscellaneous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$10,575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Licenses &amp; Permits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$7,800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Penalty Fees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$8,982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Finance Charges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$9,314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State Grants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$26,022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Utility Income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Water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$210,000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Sewer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$315,000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Trash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$64,800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Water Impact Fees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$26,250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Sewer Impact Fees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$33,250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Police Income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Police Fines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$280,000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Court of Common Pleas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$2,500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SALLE Grant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$0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Miscellaneous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$25,500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State Pension Grant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$13,000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Police Grants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$48,700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TOTAL INCOME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$1,228,639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Transfers between activities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$0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AVAILABLE FOR 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OPERATIONS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$1,228,639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9A66E6" w:rsidRDefault="009A66E6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9A66E6" w:rsidRDefault="009A66E6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9A66E6" w:rsidRDefault="009A66E6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p w:rsid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E6C0C">
              <w:trPr>
                <w:trHeight w:val="348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  <w:r w:rsidRPr="000E6C0C">
                    <w:rPr>
                      <w:rFonts w:ascii="Arial" w:eastAsia="Times New Roman" w:hAnsi="Arial" w:cs="Arial"/>
                      <w:sz w:val="28"/>
                      <w:szCs w:val="28"/>
                    </w:rPr>
                    <w:t>EXPENDITURES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Advertising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$500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Auto &amp; Truck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$25,300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Debt Servicing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$63,855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Dues &amp; Subscriptions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$2,450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Education &amp; Training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$1,650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Employee Benefits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$120,528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Insurance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$72,709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Office Supplies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$10,014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Payroll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$409,084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Professional Services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$50,369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Rent - R.R. Right of Way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$100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Repairs &amp; Maintenance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$62,869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Security Services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$7,634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Sewage Treatment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$200,000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Small Tools &amp; Equipment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$3,000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Supplies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$12,952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Taxes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$38,917</w:t>
                  </w:r>
                </w:p>
              </w:tc>
            </w:tr>
            <w:tr w:rsidR="000E6C0C" w:rsidRPr="000E6C0C" w:rsidTr="000E6C0C">
              <w:trPr>
                <w:trHeight w:val="300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Trash Collection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$50,900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Utilities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$58,720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Bad Debts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Total Expenditures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$1,191,552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To Utility Reserves 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$78,390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Operating income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-$41,302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Sale of Police Vehicles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$0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Estimated Surplus from 2015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$0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From General Reserve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$0</w:t>
                  </w:r>
                </w:p>
              </w:tc>
            </w:tr>
            <w:tr w:rsidR="000E6C0C" w:rsidRPr="000E6C0C" w:rsidTr="000E6C0C">
              <w:trPr>
                <w:trHeight w:val="264"/>
              </w:trPr>
              <w:tc>
                <w:tcPr>
                  <w:tcW w:w="26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Operating Budget Balance</w:t>
                  </w:r>
                </w:p>
              </w:tc>
              <w:tc>
                <w:tcPr>
                  <w:tcW w:w="13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6C0C" w:rsidRPr="000E6C0C" w:rsidRDefault="000E6C0C" w:rsidP="000E6C0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0E6C0C">
                    <w:rPr>
                      <w:rFonts w:ascii="Arial" w:eastAsia="Times New Roman" w:hAnsi="Arial" w:cs="Arial"/>
                      <w:sz w:val="20"/>
                      <w:szCs w:val="20"/>
                    </w:rPr>
                    <w:t>-$41,302</w:t>
                  </w: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348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348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300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FB4D46" w:rsidRPr="00FB4D46" w:rsidTr="000E6C0C">
              <w:trPr>
                <w:gridAfter w:val="1"/>
                <w:wAfter w:w="513" w:type="dxa"/>
                <w:trHeight w:val="264"/>
              </w:trPr>
              <w:tc>
                <w:tcPr>
                  <w:tcW w:w="2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B4D46" w:rsidRPr="00FB4D46" w:rsidRDefault="00FB4D46" w:rsidP="00FB4D4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34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0E6C0C">
        <w:trPr>
          <w:trHeight w:val="6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348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52AB1" w:rsidRPr="00452AB1" w:rsidTr="00FB4D46">
        <w:trPr>
          <w:trHeight w:val="264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2AB1" w:rsidRPr="00452AB1" w:rsidRDefault="00452AB1" w:rsidP="00452A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E05C34" w:rsidRDefault="00E05C34"/>
    <w:sectPr w:rsidR="00E05C34" w:rsidSect="00452AB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B1"/>
    <w:rsid w:val="000E6C0C"/>
    <w:rsid w:val="00452AB1"/>
    <w:rsid w:val="009A66E6"/>
    <w:rsid w:val="00E05C34"/>
    <w:rsid w:val="00FB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FA599-7ACE-4652-B7DF-190512BE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Lambden Shelley</dc:creator>
  <cp:keywords/>
  <dc:description/>
  <cp:lastModifiedBy>Lambden Shelley</cp:lastModifiedBy>
  <cp:revision>3</cp:revision>
  <dcterms:created xsi:type="dcterms:W3CDTF">2017-12-19T20:41:00Z</dcterms:created>
  <dcterms:modified xsi:type="dcterms:W3CDTF">2017-12-19T20:42:00Z</dcterms:modified>
</cp:coreProperties>
</file>